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9DB9" w14:textId="046CE2C4" w:rsidR="0085190D" w:rsidRPr="0085190D" w:rsidRDefault="0085190D" w:rsidP="0085190D">
      <w:r w:rsidRPr="0085190D">
        <w:rPr>
          <w:b/>
          <w:bCs/>
        </w:rPr>
        <w:t xml:space="preserve">Join Our Team at </w:t>
      </w:r>
      <w:r>
        <w:rPr>
          <w:b/>
          <w:bCs/>
        </w:rPr>
        <w:t>MIPRTC, Inc.</w:t>
      </w:r>
      <w:r w:rsidRPr="0085190D">
        <w:rPr>
          <w:b/>
          <w:bCs/>
        </w:rPr>
        <w:t xml:space="preserve"> – </w:t>
      </w:r>
      <w:r>
        <w:rPr>
          <w:b/>
          <w:bCs/>
        </w:rPr>
        <w:t>Empowering people to Be Strong and Accept Help</w:t>
      </w:r>
    </w:p>
    <w:p w14:paraId="276D92C2" w14:textId="317CF6CB" w:rsidR="0085190D" w:rsidRPr="0085190D" w:rsidRDefault="0085190D" w:rsidP="0085190D">
      <w:r w:rsidRPr="0085190D">
        <w:rPr>
          <w:b/>
          <w:bCs/>
        </w:rPr>
        <w:t>Position:</w:t>
      </w:r>
      <w:r w:rsidRPr="0085190D">
        <w:t xml:space="preserve"> </w:t>
      </w:r>
      <w:r>
        <w:t>Direct Support Staff</w:t>
      </w:r>
      <w:r w:rsidRPr="0085190D">
        <w:br/>
      </w:r>
      <w:r w:rsidRPr="0085190D">
        <w:rPr>
          <w:b/>
          <w:bCs/>
        </w:rPr>
        <w:t>Location:</w:t>
      </w:r>
      <w:r w:rsidRPr="0085190D">
        <w:t xml:space="preserve"> </w:t>
      </w:r>
      <w:r w:rsidR="00614A9A">
        <w:t>ALL</w:t>
      </w:r>
      <w:r w:rsidRPr="0085190D">
        <w:br/>
      </w:r>
      <w:r w:rsidRPr="0085190D">
        <w:rPr>
          <w:b/>
          <w:bCs/>
        </w:rPr>
        <w:t>Employment Type:</w:t>
      </w:r>
      <w:r w:rsidRPr="0085190D">
        <w:t xml:space="preserve"> </w:t>
      </w:r>
      <w:r w:rsidR="008E3B96">
        <w:t>ALL</w:t>
      </w:r>
      <w:r w:rsidRPr="0085190D">
        <w:rPr>
          <w:b/>
          <w:bCs/>
        </w:rPr>
        <w:t xml:space="preserve"> </w:t>
      </w:r>
      <w:r w:rsidRPr="0085190D">
        <w:br/>
      </w:r>
      <w:r>
        <w:rPr>
          <w:b/>
          <w:bCs/>
        </w:rPr>
        <w:t>Compensation</w:t>
      </w:r>
      <w:r w:rsidRPr="0085190D">
        <w:rPr>
          <w:b/>
          <w:bCs/>
        </w:rPr>
        <w:t>:</w:t>
      </w:r>
      <w:r w:rsidRPr="0085190D">
        <w:t xml:space="preserve"> </w:t>
      </w:r>
      <w:r>
        <w:t>$16.</w:t>
      </w:r>
      <w:r w:rsidR="0063775F">
        <w:t>0</w:t>
      </w:r>
      <w:r>
        <w:t xml:space="preserve">0/hr </w:t>
      </w:r>
      <w:r w:rsidR="00540157" w:rsidRPr="0085190D">
        <w:rPr>
          <w:b/>
          <w:bCs/>
        </w:rPr>
        <w:t xml:space="preserve"> </w:t>
      </w:r>
      <w:r w:rsidR="00540157" w:rsidRPr="0085190D">
        <w:br/>
      </w:r>
      <w:r w:rsidR="00AE4442">
        <w:rPr>
          <w:b/>
          <w:bCs/>
        </w:rPr>
        <w:t>Shift</w:t>
      </w:r>
      <w:r w:rsidR="00540157" w:rsidRPr="0085190D">
        <w:rPr>
          <w:b/>
          <w:bCs/>
        </w:rPr>
        <w:t>:</w:t>
      </w:r>
      <w:r w:rsidR="00540157" w:rsidRPr="0085190D">
        <w:t xml:space="preserve"> </w:t>
      </w:r>
      <w:r w:rsidR="00614A9A">
        <w:t>VARIES</w:t>
      </w:r>
    </w:p>
    <w:p w14:paraId="31A3DA12" w14:textId="311B8DC4" w:rsidR="0085190D" w:rsidRPr="0085190D" w:rsidRDefault="0085190D" w:rsidP="0085190D">
      <w:r w:rsidRPr="0085190D">
        <w:rPr>
          <w:b/>
          <w:bCs/>
        </w:rPr>
        <w:t>About Us:</w:t>
      </w:r>
      <w:r w:rsidRPr="0085190D">
        <w:br/>
        <w:t xml:space="preserve">At </w:t>
      </w:r>
      <w:r w:rsidR="00C556AE">
        <w:t xml:space="preserve">Mashkawisen Treatment Center and Thunderbird Wren House, </w:t>
      </w:r>
      <w:r w:rsidRPr="0085190D">
        <w:t>we are committed to providing compassionate, evidence-based treatment for individuals battling substance use disorders. Our dedicated team works to create a supportive and healing environment where clients can rebuild their lives. If you're passionate about helping others achieve long-lasting recovery, we want to hear from you!</w:t>
      </w:r>
    </w:p>
    <w:p w14:paraId="75F1A3DA" w14:textId="4BFBDD33" w:rsidR="0085190D" w:rsidRPr="0085190D" w:rsidRDefault="0085190D" w:rsidP="0085190D">
      <w:r w:rsidRPr="0085190D">
        <w:rPr>
          <w:b/>
          <w:bCs/>
        </w:rPr>
        <w:t>Position Overview:</w:t>
      </w:r>
      <w:r w:rsidRPr="0085190D">
        <w:br/>
        <w:t xml:space="preserve">We are seeking </w:t>
      </w:r>
      <w:r w:rsidR="00C556AE">
        <w:t xml:space="preserve">Overnight Direct Support </w:t>
      </w:r>
      <w:r w:rsidRPr="0085190D">
        <w:t xml:space="preserve">to join our team of professionals. In this role, you will </w:t>
      </w:r>
      <w:r w:rsidR="00C556AE">
        <w:t xml:space="preserve">provide supervision and guidance for clients during all activities- developing rapport and cultivating safe and supportive relationships. </w:t>
      </w:r>
      <w:r w:rsidRPr="0085190D">
        <w:t>You will work closely with clients,</w:t>
      </w:r>
      <w:r w:rsidR="00C556AE">
        <w:t xml:space="preserve"> to the highest degree of confidentiality,</w:t>
      </w:r>
      <w:r w:rsidRPr="0085190D">
        <w:t xml:space="preserve"> providing the care necessary for them to overcome challenges and move forward in their recovery journey.</w:t>
      </w:r>
    </w:p>
    <w:p w14:paraId="5227CEB1" w14:textId="77777777" w:rsidR="0085190D" w:rsidRPr="0085190D" w:rsidRDefault="0085190D" w:rsidP="0085190D">
      <w:r w:rsidRPr="0085190D">
        <w:rPr>
          <w:b/>
          <w:bCs/>
        </w:rPr>
        <w:t>Key Responsibilities:</w:t>
      </w:r>
    </w:p>
    <w:p w14:paraId="5C3136BD" w14:textId="273ED5FC" w:rsidR="0085190D" w:rsidRPr="0085190D" w:rsidRDefault="0085190D" w:rsidP="0085190D">
      <w:pPr>
        <w:numPr>
          <w:ilvl w:val="0"/>
          <w:numId w:val="1"/>
        </w:numPr>
      </w:pPr>
      <w:r w:rsidRPr="0085190D">
        <w:t>Provide individual and group</w:t>
      </w:r>
      <w:r w:rsidR="00C556AE">
        <w:t xml:space="preserve"> direct support</w:t>
      </w:r>
      <w:r w:rsidRPr="0085190D">
        <w:t xml:space="preserve"> for individuals struggling with substance use disorders.</w:t>
      </w:r>
    </w:p>
    <w:p w14:paraId="670DD3B7" w14:textId="6E9B2353" w:rsidR="0085190D" w:rsidRPr="0085190D" w:rsidRDefault="00C556AE" w:rsidP="0085190D">
      <w:pPr>
        <w:numPr>
          <w:ilvl w:val="0"/>
          <w:numId w:val="1"/>
        </w:numPr>
      </w:pPr>
      <w:r>
        <w:t>Document, in writing, any medical/behavioral problems observed</w:t>
      </w:r>
      <w:r w:rsidR="0085190D" w:rsidRPr="0085190D">
        <w:t>.</w:t>
      </w:r>
    </w:p>
    <w:p w14:paraId="187FF244" w14:textId="56FEC82C" w:rsidR="0085190D" w:rsidRPr="0085190D" w:rsidRDefault="00C556AE" w:rsidP="0085190D">
      <w:pPr>
        <w:numPr>
          <w:ilvl w:val="0"/>
          <w:numId w:val="1"/>
        </w:numPr>
      </w:pPr>
      <w:r>
        <w:t>Assist the clinical team and nursing staff in supporting client care</w:t>
      </w:r>
      <w:r w:rsidR="0085190D" w:rsidRPr="0085190D">
        <w:t>.</w:t>
      </w:r>
    </w:p>
    <w:p w14:paraId="7F7DEBEC" w14:textId="0471C038" w:rsidR="0085190D" w:rsidRPr="0085190D" w:rsidRDefault="00C556AE" w:rsidP="0085190D">
      <w:pPr>
        <w:numPr>
          <w:ilvl w:val="0"/>
          <w:numId w:val="1"/>
        </w:numPr>
      </w:pPr>
      <w:r>
        <w:t xml:space="preserve">Attend all staff meetings and trainings. </w:t>
      </w:r>
    </w:p>
    <w:p w14:paraId="0E579BAA" w14:textId="77777777" w:rsidR="0085190D" w:rsidRPr="0085190D" w:rsidRDefault="0085190D" w:rsidP="0085190D">
      <w:pPr>
        <w:numPr>
          <w:ilvl w:val="0"/>
          <w:numId w:val="1"/>
        </w:numPr>
      </w:pPr>
      <w:r w:rsidRPr="0085190D">
        <w:t>Maintain confidential and accurate client records in compliance with regulatory standards.</w:t>
      </w:r>
    </w:p>
    <w:p w14:paraId="51FB72DE" w14:textId="77777777" w:rsidR="0085190D" w:rsidRPr="0085190D" w:rsidRDefault="0085190D" w:rsidP="0085190D">
      <w:r w:rsidRPr="0085190D">
        <w:rPr>
          <w:b/>
          <w:bCs/>
        </w:rPr>
        <w:t>Qualifications:</w:t>
      </w:r>
    </w:p>
    <w:p w14:paraId="36728BA3" w14:textId="5BEFA33F" w:rsidR="0085190D" w:rsidRPr="0085190D" w:rsidRDefault="002F3729" w:rsidP="0085190D">
      <w:pPr>
        <w:numPr>
          <w:ilvl w:val="0"/>
          <w:numId w:val="2"/>
        </w:numPr>
      </w:pPr>
      <w:r>
        <w:t>Must be 18 and have a high school diploma or equivalent.</w:t>
      </w:r>
    </w:p>
    <w:p w14:paraId="6363AFA6" w14:textId="1F3C622E" w:rsidR="0085190D" w:rsidRPr="0085190D" w:rsidRDefault="002F3729" w:rsidP="0085190D">
      <w:pPr>
        <w:numPr>
          <w:ilvl w:val="0"/>
          <w:numId w:val="2"/>
        </w:numPr>
      </w:pPr>
      <w:r>
        <w:t xml:space="preserve">Have some knowledge of the 12 step principles. </w:t>
      </w:r>
    </w:p>
    <w:p w14:paraId="02565F6E" w14:textId="184452BC" w:rsidR="0085190D" w:rsidRPr="0085190D" w:rsidRDefault="002F3729" w:rsidP="0085190D">
      <w:pPr>
        <w:numPr>
          <w:ilvl w:val="0"/>
          <w:numId w:val="2"/>
        </w:numPr>
      </w:pPr>
      <w:r>
        <w:t>Have good oral and written skills and basic computer knowledge.</w:t>
      </w:r>
    </w:p>
    <w:p w14:paraId="4697B68F" w14:textId="2C971DA1" w:rsidR="0085190D" w:rsidRPr="0085190D" w:rsidRDefault="002F3729" w:rsidP="0085190D">
      <w:pPr>
        <w:numPr>
          <w:ilvl w:val="0"/>
          <w:numId w:val="2"/>
        </w:numPr>
      </w:pPr>
      <w:r>
        <w:t>Ability to pass a drug screen and background check.</w:t>
      </w:r>
    </w:p>
    <w:p w14:paraId="45435D40" w14:textId="17D64748" w:rsidR="0085190D" w:rsidRPr="0085190D" w:rsidRDefault="002F3729" w:rsidP="0085190D">
      <w:pPr>
        <w:numPr>
          <w:ilvl w:val="0"/>
          <w:numId w:val="2"/>
        </w:numPr>
      </w:pPr>
      <w:r>
        <w:t>Must be free from problematic substance use for at least 1 year.</w:t>
      </w:r>
    </w:p>
    <w:p w14:paraId="45B2EB3D" w14:textId="77777777" w:rsidR="0085190D" w:rsidRPr="0085190D" w:rsidRDefault="0085190D" w:rsidP="0085190D">
      <w:r w:rsidRPr="0085190D">
        <w:rPr>
          <w:b/>
          <w:bCs/>
        </w:rPr>
        <w:t>Why Join Us?</w:t>
      </w:r>
    </w:p>
    <w:p w14:paraId="7BF74DDC" w14:textId="54D2780F" w:rsidR="0085190D" w:rsidRDefault="0085190D" w:rsidP="0085190D">
      <w:pPr>
        <w:numPr>
          <w:ilvl w:val="0"/>
          <w:numId w:val="3"/>
        </w:numPr>
      </w:pPr>
      <w:r w:rsidRPr="0085190D">
        <w:t>Competitive benefits package</w:t>
      </w:r>
      <w:r w:rsidR="002F3729">
        <w:t xml:space="preserve"> with generous vacation and sick leave accrual</w:t>
      </w:r>
      <w:r w:rsidRPr="0085190D">
        <w:t>.</w:t>
      </w:r>
    </w:p>
    <w:p w14:paraId="2341A0B5" w14:textId="484CFD6A" w:rsidR="002F3729" w:rsidRDefault="002F3729" w:rsidP="0085190D">
      <w:pPr>
        <w:numPr>
          <w:ilvl w:val="0"/>
          <w:numId w:val="3"/>
        </w:numPr>
      </w:pPr>
      <w:r>
        <w:t>11 paid holidays.</w:t>
      </w:r>
    </w:p>
    <w:p w14:paraId="7F11E95A" w14:textId="08E96C38" w:rsidR="00920116" w:rsidRPr="0085190D" w:rsidRDefault="000561F8" w:rsidP="000561F8">
      <w:pPr>
        <w:numPr>
          <w:ilvl w:val="0"/>
          <w:numId w:val="3"/>
        </w:numPr>
        <w:spacing w:line="256" w:lineRule="auto"/>
      </w:pPr>
      <w:r>
        <w:lastRenderedPageBreak/>
        <w:t>Referral/Sign-on bonuses equal to $.50/hr worked in the first year of employment.</w:t>
      </w:r>
    </w:p>
    <w:p w14:paraId="323EC8C1" w14:textId="0741B618" w:rsidR="002F3729" w:rsidRDefault="0085190D" w:rsidP="0085190D">
      <w:pPr>
        <w:numPr>
          <w:ilvl w:val="0"/>
          <w:numId w:val="3"/>
        </w:numPr>
      </w:pPr>
      <w:r w:rsidRPr="0085190D">
        <w:t>Opportunities for professional growth and advancement</w:t>
      </w:r>
      <w:r w:rsidR="00421179">
        <w:t>.</w:t>
      </w:r>
    </w:p>
    <w:p w14:paraId="5972F4CB" w14:textId="4C2DEC3E" w:rsidR="0085190D" w:rsidRDefault="002F3729" w:rsidP="0085190D">
      <w:pPr>
        <w:numPr>
          <w:ilvl w:val="0"/>
          <w:numId w:val="3"/>
        </w:numPr>
      </w:pPr>
      <w:r>
        <w:t>401k plan with 5% gross contributions paid by MIPRTC, Inc. after 1 year of service.</w:t>
      </w:r>
    </w:p>
    <w:p w14:paraId="06D3A0F2" w14:textId="2F326735" w:rsidR="002F3729" w:rsidRPr="0085190D" w:rsidRDefault="002F3729" w:rsidP="0085190D">
      <w:pPr>
        <w:numPr>
          <w:ilvl w:val="0"/>
          <w:numId w:val="3"/>
        </w:numPr>
      </w:pPr>
      <w:r>
        <w:t>Annual performance reviews (which include salary increases).</w:t>
      </w:r>
    </w:p>
    <w:p w14:paraId="2A2603F6" w14:textId="77777777" w:rsidR="0085190D" w:rsidRPr="0085190D" w:rsidRDefault="0085190D" w:rsidP="0085190D">
      <w:pPr>
        <w:numPr>
          <w:ilvl w:val="0"/>
          <w:numId w:val="3"/>
        </w:numPr>
      </w:pPr>
      <w:r w:rsidRPr="0085190D">
        <w:t>Collaborative and supportive work environment.</w:t>
      </w:r>
    </w:p>
    <w:p w14:paraId="0F72C3A5" w14:textId="77777777" w:rsidR="0085190D" w:rsidRDefault="0085190D" w:rsidP="0085190D">
      <w:pPr>
        <w:numPr>
          <w:ilvl w:val="0"/>
          <w:numId w:val="3"/>
        </w:numPr>
      </w:pPr>
      <w:r w:rsidRPr="0085190D">
        <w:t>Chance to make a meaningful impact in the lives of those in need.</w:t>
      </w:r>
    </w:p>
    <w:p w14:paraId="1F7EB0C5" w14:textId="77777777" w:rsidR="002F3729" w:rsidRPr="0085190D" w:rsidRDefault="002F3729" w:rsidP="002F3729">
      <w:pPr>
        <w:ind w:left="720"/>
      </w:pPr>
    </w:p>
    <w:p w14:paraId="40C84B29" w14:textId="17FCB349" w:rsidR="0085190D" w:rsidRPr="0085190D" w:rsidRDefault="0085190D" w:rsidP="0085190D">
      <w:r w:rsidRPr="0085190D">
        <w:rPr>
          <w:b/>
          <w:bCs/>
        </w:rPr>
        <w:t>How to Apply:</w:t>
      </w:r>
      <w:r w:rsidRPr="0085190D">
        <w:br/>
        <w:t xml:space="preserve">Please send your resume and cover letter to </w:t>
      </w:r>
      <w:hyperlink r:id="rId5" w:history="1">
        <w:r w:rsidR="002F3729" w:rsidRPr="00556ACC">
          <w:rPr>
            <w:rStyle w:val="Hyperlink"/>
          </w:rPr>
          <w:t>employment@mashkawisen.com</w:t>
        </w:r>
      </w:hyperlink>
      <w:r w:rsidR="002F3729">
        <w:t xml:space="preserve"> or feel free to apply on our website: </w:t>
      </w:r>
      <w:hyperlink r:id="rId6" w:history="1">
        <w:r w:rsidR="002F3729" w:rsidRPr="00556ACC">
          <w:rPr>
            <w:rStyle w:val="Hyperlink"/>
          </w:rPr>
          <w:t>https://www.mashkawisen.com/employment</w:t>
        </w:r>
      </w:hyperlink>
      <w:r w:rsidR="002F3729">
        <w:t xml:space="preserve">. </w:t>
      </w:r>
      <w:r w:rsidRPr="0085190D">
        <w:t xml:space="preserve">We look forward to learning more about how you can contribute to the vital work we do at </w:t>
      </w:r>
      <w:r w:rsidR="002F3729">
        <w:t>MIPRTC, Inc.!</w:t>
      </w:r>
    </w:p>
    <w:p w14:paraId="4792ACE6" w14:textId="77777777" w:rsidR="008D1FA5" w:rsidRDefault="008D1FA5"/>
    <w:p w14:paraId="496FF322" w14:textId="77777777" w:rsidR="00601130" w:rsidRPr="00601130" w:rsidRDefault="00601130" w:rsidP="00601130">
      <w:pPr>
        <w:rPr>
          <w:b/>
          <w:bCs/>
        </w:rPr>
      </w:pPr>
      <w:r w:rsidRPr="00601130">
        <w:rPr>
          <w:b/>
          <w:bCs/>
        </w:rPr>
        <w:t>EQUAL OPPORTUNITY EMPLOYER</w:t>
      </w:r>
    </w:p>
    <w:p w14:paraId="7EA2F5A5" w14:textId="77777777" w:rsidR="00601130" w:rsidRDefault="00601130"/>
    <w:sectPr w:rsidR="0060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D5BF1"/>
    <w:multiLevelType w:val="multilevel"/>
    <w:tmpl w:val="DF4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32761"/>
    <w:multiLevelType w:val="multilevel"/>
    <w:tmpl w:val="FBB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A5C93"/>
    <w:multiLevelType w:val="multilevel"/>
    <w:tmpl w:val="735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59771">
    <w:abstractNumId w:val="1"/>
  </w:num>
  <w:num w:numId="2" w16cid:durableId="1269966950">
    <w:abstractNumId w:val="0"/>
  </w:num>
  <w:num w:numId="3" w16cid:durableId="1689135444">
    <w:abstractNumId w:val="2"/>
  </w:num>
  <w:num w:numId="4" w16cid:durableId="102740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D"/>
    <w:rsid w:val="000561F8"/>
    <w:rsid w:val="00085BB7"/>
    <w:rsid w:val="000F097C"/>
    <w:rsid w:val="0011777F"/>
    <w:rsid w:val="002731AA"/>
    <w:rsid w:val="002F3729"/>
    <w:rsid w:val="00416B4C"/>
    <w:rsid w:val="00421179"/>
    <w:rsid w:val="00483877"/>
    <w:rsid w:val="0050041B"/>
    <w:rsid w:val="00540157"/>
    <w:rsid w:val="00601130"/>
    <w:rsid w:val="00614A9A"/>
    <w:rsid w:val="0063775F"/>
    <w:rsid w:val="006932B6"/>
    <w:rsid w:val="007C24BC"/>
    <w:rsid w:val="007C3A97"/>
    <w:rsid w:val="00836F57"/>
    <w:rsid w:val="0085190D"/>
    <w:rsid w:val="00887037"/>
    <w:rsid w:val="008D1FA5"/>
    <w:rsid w:val="008E3B96"/>
    <w:rsid w:val="00920116"/>
    <w:rsid w:val="009943EE"/>
    <w:rsid w:val="009E08CF"/>
    <w:rsid w:val="009E5D0E"/>
    <w:rsid w:val="00A61F73"/>
    <w:rsid w:val="00AE4442"/>
    <w:rsid w:val="00B779F2"/>
    <w:rsid w:val="00C556AE"/>
    <w:rsid w:val="00D464EA"/>
    <w:rsid w:val="00E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1CE2"/>
  <w15:chartTrackingRefBased/>
  <w15:docId w15:val="{72C56BCE-AFC5-4FDA-B4CA-7D93621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9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9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9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9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9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9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9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9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9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90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hkawisen.com/employment" TargetMode="External"/><Relationship Id="rId5" Type="http://schemas.openxmlformats.org/officeDocument/2006/relationships/hyperlink" Target="mailto:employment@mashkawi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Eno</dc:creator>
  <cp:keywords/>
  <dc:description/>
  <cp:lastModifiedBy>Kellie Eno</cp:lastModifiedBy>
  <cp:revision>9</cp:revision>
  <dcterms:created xsi:type="dcterms:W3CDTF">2025-02-25T14:43:00Z</dcterms:created>
  <dcterms:modified xsi:type="dcterms:W3CDTF">2025-07-22T19:34:00Z</dcterms:modified>
</cp:coreProperties>
</file>